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Flames</w:t>
      </w:r>
    </w:p>
    <w:p>
      <w:pPr>
        <w:pStyle w:val="Default"/>
        <w:bidi w:val="0"/>
        <w:ind w:left="0" w:right="0" w:firstLine="0"/>
        <w:jc w:val="left"/>
        <w:rPr>
          <w:color w:val="707479"/>
          <w:sz w:val="24"/>
          <w:szCs w:val="24"/>
          <w:shd w:val="clear" w:color="auto" w:fill="fefffe"/>
          <w:rtl w:val="0"/>
        </w:rPr>
      </w:pP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fldChar w:fldCharType="begin" w:fldLock="0"/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instrText xml:space="preserve"> HYPERLINK "https://www.google.co.uk/search?rlz=1C9BKJA_enGB770GB777&amp;hl=en-GB&amp;q=Sia&amp;stick=H4sIAAAAAAAAAONgVuLUz9U3MM4uNjIDALZJ_lUNAAAA&amp;sa=X&amp;ved=0ahUKEwi3-vHNn5DbAhUqCsAKHUx7A8MQMQgoMAA"</w:instrText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fldChar w:fldCharType="separate" w:fldLock="0"/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t>Sia</w:t>
      </w:r>
      <w:r>
        <w:rPr>
          <w:color w:val="1966d2"/>
          <w:sz w:val="24"/>
          <w:szCs w:val="24"/>
          <w:shd w:val="clear" w:color="auto" w:fill="fefffe"/>
          <w:rtl w:val="0"/>
        </w:rPr>
        <w:fldChar w:fldCharType="end" w:fldLock="0"/>
      </w:r>
      <w:r>
        <w:rPr>
          <w:color w:val="707479"/>
          <w:sz w:val="24"/>
          <w:szCs w:val="24"/>
          <w:shd w:val="clear" w:color="auto" w:fill="fefffe"/>
          <w:rtl w:val="0"/>
        </w:rPr>
        <w:t xml:space="preserve">, </w:t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fldChar w:fldCharType="begin" w:fldLock="0"/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instrText xml:space="preserve"> HYPERLINK "https://www.google.co.uk/search?rlz=1C9BKJA_enGB770GB777&amp;hl=en-GB&amp;q=David+Guetta&amp;stick=H4sIAAAAAAAAAONgVuLUz9U3sDAxKCsEAPgKMb8NAAAA&amp;sa=X&amp;ved=0ahUKEwi3-vHNn5DbAhUqCsAKHUx7A8MQMQgpMAA"</w:instrText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</w:rPr>
        <w:fldChar w:fldCharType="separate" w:fldLock="0"/>
      </w:r>
      <w:r>
        <w:rPr>
          <w:rStyle w:val="Hyperlink.0"/>
          <w:color w:val="1966d2"/>
          <w:sz w:val="24"/>
          <w:szCs w:val="24"/>
          <w:shd w:val="clear" w:color="auto" w:fill="fefffe"/>
          <w:rtl w:val="0"/>
          <w:lang w:val="it-IT"/>
        </w:rPr>
        <w:t>David Guetta</w:t>
      </w:r>
      <w:r>
        <w:rPr>
          <w:color w:val="1966d2"/>
          <w:sz w:val="24"/>
          <w:szCs w:val="24"/>
          <w:shd w:val="clear" w:color="auto" w:fill="fefffe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707479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Oh,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One foot in front of the other babe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One breath leads to another yeah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Just keep moving,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Look within for the strength today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Listen out for the voice to say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Just keep moving,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Go, go, go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Figure it out, figure it out, but don't stop moving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Go, go, go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 xml:space="preserve">Figure it out, figure it out, 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you can do this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So my love, keep on running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You gotta get through today, yeah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There my love, keep on running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Gotta keep those tears at bay,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Oh, my love, don't stop burning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Gonna send them up in flames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In flames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Don't stop, tomorrow's another day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Don't stop, tomorrow you'll feel no pain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Just keep moving,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Don't stop the past'll trip you up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You know, right now's gotta be enough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Just keep moving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Go, go, go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Figure it out, figure it out, but don't stop moving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Go, go, go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Figure it out, figure it out, you can do this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So my love, keep on running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You gotta get through today, yeah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There my love, keep on running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Gotta keep those tears at bay,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Oh, my love, don't stop burning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Gonna send them up in flames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In flames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In flames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In flames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Go, go, go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Figure it out, figure it out, but don't stop moving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</w:rPr>
        <w:t>Go, go, go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Figure it out, figure it out, you can do this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So my love, keep on running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You gotta get through today, yeah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Then my love, keep on running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Gotta keep those tears at bay, oh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Oh, my love, don't stop burning</w:t>
      </w:r>
    </w:p>
    <w:p>
      <w:pPr>
        <w:pStyle w:val="Default"/>
        <w:bidi w:val="0"/>
        <w:ind w:left="0" w:right="0" w:firstLine="0"/>
        <w:jc w:val="left"/>
        <w:rPr>
          <w:color w:val="3b3f43"/>
          <w:sz w:val="24"/>
          <w:szCs w:val="24"/>
          <w:shd w:val="clear" w:color="auto" w:fill="fefffe"/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Gonna send them up in flames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3b3f43"/>
          <w:sz w:val="24"/>
          <w:szCs w:val="24"/>
          <w:shd w:val="clear" w:color="auto" w:fill="fefffe"/>
          <w:rtl w:val="0"/>
          <w:lang w:val="en-US"/>
        </w:rPr>
        <w:t>In flames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